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A4" w:rsidRDefault="007B31A4" w:rsidP="007B31A4">
      <w:pPr>
        <w:widowControl/>
        <w:wordWrap/>
        <w:autoSpaceDE/>
        <w:snapToGrid w:val="0"/>
        <w:spacing w:line="360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kern w:val="0"/>
          <w:sz w:val="40"/>
          <w:szCs w:val="40"/>
        </w:rPr>
        <w:t xml:space="preserve">Tour Reservation Form </w:t>
      </w:r>
    </w:p>
    <w:tbl>
      <w:tblPr>
        <w:tblW w:w="10747" w:type="dxa"/>
        <w:jc w:val="center"/>
        <w:tblInd w:w="-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6"/>
        <w:gridCol w:w="1298"/>
        <w:gridCol w:w="1396"/>
        <w:gridCol w:w="640"/>
        <w:gridCol w:w="175"/>
        <w:gridCol w:w="960"/>
        <w:gridCol w:w="1377"/>
        <w:gridCol w:w="2388"/>
        <w:gridCol w:w="1107"/>
      </w:tblGrid>
      <w:tr w:rsidR="007B31A4" w:rsidRPr="00990409" w:rsidTr="00D352BA">
        <w:trPr>
          <w:trHeight w:val="397"/>
          <w:jc w:val="center"/>
        </w:trPr>
        <w:tc>
          <w:tcPr>
            <w:tcW w:w="14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</w:rPr>
              <w:t>Personal Information</w:t>
            </w:r>
          </w:p>
        </w:tc>
        <w:tc>
          <w:tcPr>
            <w:tcW w:w="12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kern w:val="2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>Name</w:t>
            </w:r>
          </w:p>
        </w:tc>
        <w:tc>
          <w:tcPr>
            <w:tcW w:w="20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pStyle w:val="a4"/>
              <w:spacing w:line="240" w:lineRule="auto"/>
              <w:ind w:firstLineChars="50" w:firstLine="100"/>
              <w:jc w:val="center"/>
              <w:rPr>
                <w:rFonts w:ascii="Arial Unicode MS" w:eastAsia="Arial Unicode MS" w:hAnsi="Arial Unicode MS" w:cs="Arial Unicode MS"/>
                <w:kern w:val="2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>□Mr.  □</w:t>
            </w:r>
            <w:proofErr w:type="spellStart"/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>Ms</w:t>
            </w:r>
            <w:proofErr w:type="spellEnd"/>
          </w:p>
        </w:tc>
        <w:tc>
          <w:tcPr>
            <w:tcW w:w="25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31A4" w:rsidRPr="00990409" w:rsidRDefault="007B31A4" w:rsidP="0071012B">
            <w:pPr>
              <w:pStyle w:val="a4"/>
              <w:spacing w:line="240" w:lineRule="auto"/>
              <w:ind w:firstLineChars="50" w:firstLine="100"/>
              <w:jc w:val="left"/>
              <w:rPr>
                <w:rFonts w:ascii="Arial Unicode MS" w:eastAsia="Arial Unicode MS" w:hAnsi="Arial Unicode MS" w:cs="Arial Unicode MS"/>
                <w:kern w:val="2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>First Name:</w:t>
            </w:r>
          </w:p>
        </w:tc>
        <w:tc>
          <w:tcPr>
            <w:tcW w:w="34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31A4" w:rsidRPr="00990409" w:rsidRDefault="007B31A4" w:rsidP="0071012B">
            <w:pPr>
              <w:pStyle w:val="a4"/>
              <w:spacing w:line="240" w:lineRule="auto"/>
              <w:ind w:firstLineChars="50" w:firstLine="100"/>
              <w:jc w:val="left"/>
              <w:rPr>
                <w:rFonts w:ascii="Arial Unicode MS" w:eastAsia="Arial Unicode MS" w:hAnsi="Arial Unicode MS" w:cs="Arial Unicode MS"/>
                <w:kern w:val="2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>Last Name:</w:t>
            </w:r>
          </w:p>
        </w:tc>
      </w:tr>
      <w:tr w:rsidR="007B31A4" w:rsidRPr="00990409" w:rsidTr="00D352BA">
        <w:trPr>
          <w:trHeight w:val="50"/>
          <w:jc w:val="center"/>
        </w:trPr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Affiliation</w:t>
            </w:r>
          </w:p>
        </w:tc>
        <w:tc>
          <w:tcPr>
            <w:tcW w:w="3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ind w:firstLineChars="50" w:firstLine="10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Passport No.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ind w:firstLineChars="50" w:firstLine="10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7B31A4" w:rsidRPr="00990409" w:rsidTr="00D352BA">
        <w:trPr>
          <w:trHeight w:val="397"/>
          <w:jc w:val="center"/>
        </w:trPr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Hotel Name</w:t>
            </w:r>
          </w:p>
        </w:tc>
        <w:tc>
          <w:tcPr>
            <w:tcW w:w="8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szCs w:val="22"/>
              </w:rPr>
            </w:pPr>
          </w:p>
        </w:tc>
      </w:tr>
      <w:tr w:rsidR="007B31A4" w:rsidRPr="00990409" w:rsidTr="00D352BA">
        <w:trPr>
          <w:trHeight w:val="397"/>
          <w:jc w:val="center"/>
        </w:trPr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3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ind w:firstLineChars="50" w:firstLine="10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Mobile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ind w:firstLineChars="50" w:firstLine="10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7B31A4" w:rsidRPr="00990409" w:rsidTr="00D352BA">
        <w:trPr>
          <w:trHeight w:val="397"/>
          <w:jc w:val="center"/>
        </w:trPr>
        <w:tc>
          <w:tcPr>
            <w:tcW w:w="140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8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31A4" w:rsidRPr="00990409" w:rsidRDefault="007B31A4" w:rsidP="0071012B">
            <w:pPr>
              <w:widowControl/>
              <w:wordWrap/>
              <w:autoSpaceDE/>
              <w:autoSpaceDN/>
              <w:jc w:val="left"/>
              <w:rPr>
                <w:rFonts w:ascii="Arial Unicode MS" w:eastAsia="Arial Unicode MS" w:hAnsi="Arial Unicode MS" w:cs="Arial Unicode MS"/>
                <w:szCs w:val="22"/>
              </w:rPr>
            </w:pPr>
          </w:p>
        </w:tc>
      </w:tr>
      <w:tr w:rsidR="00FC25D2" w:rsidRPr="00990409" w:rsidTr="00D352BA">
        <w:trPr>
          <w:trHeight w:val="1823"/>
          <w:jc w:val="center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D2" w:rsidRPr="00990409" w:rsidRDefault="00FC25D2" w:rsidP="000204A0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kern w:val="2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  <w:kern w:val="2"/>
                <w:sz w:val="24"/>
                <w:szCs w:val="24"/>
              </w:rPr>
              <w:t>Tour Program</w:t>
            </w:r>
          </w:p>
          <w:p w:rsidR="00FC25D2" w:rsidRPr="00990409" w:rsidRDefault="00FC25D2" w:rsidP="000204A0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kern w:val="2"/>
                <w:sz w:val="18"/>
                <w:szCs w:val="1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kern w:val="2"/>
                <w:sz w:val="18"/>
                <w:szCs w:val="18"/>
              </w:rPr>
              <w:t>*Simply indicate your preference by checking(√)</w:t>
            </w:r>
          </w:p>
          <w:p w:rsidR="00FC25D2" w:rsidRPr="00990409" w:rsidRDefault="00FC25D2" w:rsidP="000204A0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kern w:val="2"/>
              </w:rPr>
            </w:pPr>
            <w:r w:rsidRPr="00990409">
              <w:rPr>
                <w:rFonts w:ascii="Arial Unicode MS" w:eastAsia="Arial Unicode MS" w:hAnsi="Arial Unicode MS" w:cs="Arial Unicode MS"/>
                <w:kern w:val="2"/>
                <w:sz w:val="18"/>
                <w:szCs w:val="18"/>
              </w:rPr>
              <w:t>I</w:t>
            </w:r>
            <w:r w:rsidRPr="00990409">
              <w:rPr>
                <w:rFonts w:ascii="Arial Unicode MS" w:eastAsia="Arial Unicode MS" w:hAnsi="Arial Unicode MS" w:cs="Arial Unicode MS" w:hint="eastAsia"/>
                <w:kern w:val="2"/>
                <w:sz w:val="18"/>
                <w:szCs w:val="18"/>
              </w:rPr>
              <w:t>n the blank.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Default="00FC25D2" w:rsidP="00431112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Day Tour</w:t>
            </w:r>
          </w:p>
          <w:p w:rsidR="00FC25D2" w:rsidRPr="00990409" w:rsidRDefault="00FC25D2" w:rsidP="00431112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(Sep. 2th)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12626B" w:rsidRDefault="00FC25D2" w:rsidP="00431112">
            <w:pPr>
              <w:pStyle w:val="MS"/>
              <w:ind w:firstLineChars="50" w:firstLine="10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12626B">
              <w:rPr>
                <w:rFonts w:ascii="Arial Unicode MS" w:eastAsia="Arial Unicode MS" w:hAnsi="Arial Unicode MS" w:cs="Arial Unicode MS"/>
                <w:bCs/>
              </w:rPr>
              <w:t>D-1 course</w:t>
            </w:r>
          </w:p>
          <w:p w:rsidR="00FC25D2" w:rsidRDefault="00FC25D2" w:rsidP="00431112">
            <w:pPr>
              <w:wordWrap/>
              <w:spacing w:line="0" w:lineRule="atLeast"/>
              <w:ind w:rightChars="-37" w:right="-74"/>
              <w:jc w:val="center"/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</w:pPr>
            <w:r w:rsidRPr="0012626B">
              <w:rPr>
                <w:rFonts w:ascii="Arial Unicode MS" w:eastAsia="Arial Unicode MS" w:hAnsi="Arial Unicode MS" w:cs="Arial Unicode MS" w:hint="eastAsia"/>
                <w:bCs/>
                <w:sz w:val="18"/>
                <w:szCs w:val="18"/>
              </w:rPr>
              <w:t>(</w:t>
            </w:r>
            <w:r w:rsidRPr="0012626B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09:00 ~ 17:30</w:t>
            </w:r>
            <w:r w:rsidRPr="0012626B">
              <w:rPr>
                <w:rFonts w:ascii="Arial Unicode MS" w:eastAsia="Arial Unicode MS" w:hAnsi="Arial Unicode MS" w:cs="Arial Unicode MS" w:hint="eastAsia"/>
                <w:bCs/>
                <w:sz w:val="18"/>
                <w:szCs w:val="18"/>
              </w:rPr>
              <w:t>)</w:t>
            </w:r>
          </w:p>
          <w:p w:rsidR="00FC25D2" w:rsidRPr="0012626B" w:rsidRDefault="00FC25D2" w:rsidP="00431112">
            <w:pPr>
              <w:wordWrap/>
              <w:spacing w:line="0" w:lineRule="atLeast"/>
              <w:ind w:rightChars="-37" w:right="-74"/>
              <w:jc w:val="center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  <w:r w:rsidRPr="000A58ED">
              <w:rPr>
                <w:rFonts w:asciiTheme="minorHAnsi" w:eastAsiaTheme="minorHAnsi" w:hAnsiTheme="minorHAnsi" w:cs="Arial Unicode MS" w:hint="eastAsia"/>
                <w:b/>
                <w:bCs/>
                <w:color w:val="FF0000"/>
                <w:kern w:val="0"/>
                <w:szCs w:val="20"/>
                <w:highlight w:val="yellow"/>
              </w:rPr>
              <w:t>\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kern w:val="0"/>
                <w:szCs w:val="20"/>
                <w:highlight w:val="yellow"/>
              </w:rPr>
              <w:t>9</w:t>
            </w:r>
            <w:r w:rsidRPr="000A58ED"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kern w:val="0"/>
                <w:szCs w:val="20"/>
                <w:highlight w:val="yellow"/>
              </w:rPr>
              <w:t>0,000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431112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431112">
            <w:pPr>
              <w:widowControl/>
              <w:numPr>
                <w:ilvl w:val="0"/>
                <w:numId w:val="1"/>
              </w:numPr>
              <w:wordWrap/>
              <w:autoSpaceDE/>
              <w:ind w:left="317" w:hanging="283"/>
              <w:rPr>
                <w:rFonts w:ascii="Arial Unicode MS" w:eastAsia="Arial Unicode MS" w:hAnsi="Arial Unicode MS" w:cs="Arial Unicode MS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4"/>
                <w:u w:val="single"/>
                <w:lang w:eastAsia="zh-CN"/>
              </w:rPr>
              <w:t>Busan Full Day Tour</w:t>
            </w: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18"/>
                <w:szCs w:val="18"/>
              </w:rPr>
              <w:t xml:space="preserve"> </w:t>
            </w:r>
          </w:p>
          <w:p w:rsidR="00FC25D2" w:rsidRDefault="00FC25D2" w:rsidP="00431112">
            <w:pPr>
              <w:widowControl/>
              <w:wordWrap/>
              <w:autoSpaceDE/>
              <w:ind w:left="317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BEXCO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Nurimaru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APEC House </w:t>
            </w:r>
          </w:p>
          <w:p w:rsidR="00FC25D2" w:rsidRDefault="00FC25D2" w:rsidP="00431112">
            <w:pPr>
              <w:widowControl/>
              <w:wordWrap/>
              <w:autoSpaceDE/>
              <w:ind w:left="317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HAEDONGYONGGUNGSA TEMPLE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Lunch</w:t>
            </w:r>
          </w:p>
          <w:p w:rsidR="00FC25D2" w:rsidRDefault="00FC25D2" w:rsidP="00431112">
            <w:pPr>
              <w:widowControl/>
              <w:wordWrap/>
              <w:autoSpaceDE/>
              <w:ind w:left="317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Passing through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Gwangan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 xml:space="preserve"> Bridge (Diamond Bridge)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Passing through 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 xml:space="preserve">Busan Harbor Bridge </w:t>
            </w:r>
          </w:p>
          <w:p w:rsidR="00FC25D2" w:rsidRDefault="00FC25D2" w:rsidP="00431112">
            <w:pPr>
              <w:widowControl/>
              <w:wordWrap/>
              <w:autoSpaceDE/>
              <w:ind w:left="317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Gamcheon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 xml:space="preserve"> Culture Village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BEXCO (End of Service)(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End of Service)</w:t>
            </w:r>
          </w:p>
          <w:p w:rsidR="00FC25D2" w:rsidRPr="00990409" w:rsidRDefault="00FC25D2" w:rsidP="00431112">
            <w:pPr>
              <w:pStyle w:val="a4"/>
              <w:spacing w:line="240" w:lineRule="auto"/>
              <w:ind w:leftChars="50" w:left="100"/>
              <w:jc w:val="center"/>
              <w:rPr>
                <w:rFonts w:ascii="Arial Unicode MS" w:eastAsia="Arial Unicode MS" w:hAnsi="Arial Unicode MS" w:cs="Arial Unicode MS"/>
                <w:b/>
                <w:kern w:val="2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</w:rPr>
              <w:t>&lt;</w:t>
            </w:r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  <w:lang w:eastAsia="zh-CN"/>
              </w:rPr>
              <w:t>Lunch</w:t>
            </w:r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</w:rPr>
              <w:t xml:space="preserve">: </w:t>
            </w:r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  <w:lang w:eastAsia="zh-CN"/>
              </w:rPr>
              <w:t>Korea Table D’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  <w:lang w:eastAsia="zh-CN"/>
              </w:rPr>
              <w:t>hote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  <w:lang w:eastAsia="zh-CN"/>
              </w:rPr>
              <w:t xml:space="preserve"> OR Grilled Fish</w:t>
            </w:r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</w:rPr>
              <w:t>&gt;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431112">
            <w:pPr>
              <w:jc w:val="center"/>
              <w:rPr>
                <w:rFonts w:ascii="Arial Unicode MS" w:eastAsia="Arial Unicode MS" w:hAnsi="Arial Unicode MS" w:cs="Arial Unicode MS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  <w:lang w:eastAsia="zh-CN"/>
              </w:rPr>
              <w:t>Lunch</w:t>
            </w:r>
          </w:p>
          <w:p w:rsidR="00FC25D2" w:rsidRPr="00990409" w:rsidRDefault="00FC25D2" w:rsidP="00431112">
            <w:pPr>
              <w:pStyle w:val="a4"/>
              <w:spacing w:line="240" w:lineRule="auto"/>
              <w:ind w:leftChars="50" w:left="100"/>
              <w:jc w:val="center"/>
              <w:rPr>
                <w:rFonts w:ascii="Arial Unicode MS" w:eastAsia="Arial Unicode MS" w:hAnsi="Arial Unicode MS" w:cs="Arial Unicode MS"/>
                <w:b/>
                <w:kern w:val="2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&lt;Snack&gt;</w:t>
            </w:r>
          </w:p>
        </w:tc>
      </w:tr>
      <w:tr w:rsidR="00FC25D2" w:rsidRPr="00990409" w:rsidTr="00EC7BC9">
        <w:trPr>
          <w:trHeight w:val="1864"/>
          <w:jc w:val="center"/>
        </w:trPr>
        <w:tc>
          <w:tcPr>
            <w:tcW w:w="140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990409" w:rsidRDefault="00FC25D2" w:rsidP="000204A0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990409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12626B" w:rsidRDefault="00FC25D2" w:rsidP="00431112">
            <w:pPr>
              <w:pStyle w:val="MS"/>
              <w:ind w:firstLineChars="50" w:firstLine="10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 w:rsidRPr="0012626B">
              <w:rPr>
                <w:rFonts w:ascii="Arial Unicode MS" w:eastAsia="Arial Unicode MS" w:hAnsi="Arial Unicode MS" w:cs="Arial Unicode MS"/>
                <w:bCs/>
              </w:rPr>
              <w:t>D-2 course</w:t>
            </w:r>
          </w:p>
          <w:p w:rsidR="00FC25D2" w:rsidRDefault="00FC25D2" w:rsidP="00431112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bCs/>
                <w:kern w:val="2"/>
                <w:sz w:val="18"/>
                <w:szCs w:val="18"/>
              </w:rPr>
            </w:pPr>
            <w:r w:rsidRPr="0012626B">
              <w:rPr>
                <w:rFonts w:ascii="Arial Unicode MS" w:eastAsia="Arial Unicode MS" w:hAnsi="Arial Unicode MS" w:cs="Arial Unicode MS" w:hint="eastAsia"/>
                <w:bCs/>
                <w:kern w:val="2"/>
                <w:sz w:val="18"/>
                <w:szCs w:val="18"/>
              </w:rPr>
              <w:t>(</w:t>
            </w:r>
            <w:r w:rsidRPr="0012626B">
              <w:rPr>
                <w:rFonts w:ascii="Arial Unicode MS" w:eastAsia="Arial Unicode MS" w:hAnsi="Arial Unicode MS" w:cs="Arial Unicode MS"/>
                <w:bCs/>
                <w:kern w:val="2"/>
                <w:sz w:val="18"/>
                <w:szCs w:val="18"/>
              </w:rPr>
              <w:t>09:00 ~ 17:30</w:t>
            </w:r>
            <w:r w:rsidRPr="0012626B">
              <w:rPr>
                <w:rFonts w:ascii="Arial Unicode MS" w:eastAsia="Arial Unicode MS" w:hAnsi="Arial Unicode MS" w:cs="Arial Unicode MS" w:hint="eastAsia"/>
                <w:bCs/>
                <w:kern w:val="2"/>
                <w:sz w:val="18"/>
                <w:szCs w:val="18"/>
              </w:rPr>
              <w:t>)</w:t>
            </w:r>
          </w:p>
          <w:p w:rsidR="00FC25D2" w:rsidRPr="00586564" w:rsidRDefault="00FC25D2" w:rsidP="00586564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A58ED">
              <w:rPr>
                <w:rFonts w:asciiTheme="minorHAnsi" w:eastAsiaTheme="minorHAnsi" w:hAnsiTheme="minorHAnsi" w:cs="Arial Unicode MS" w:hint="eastAsia"/>
                <w:b/>
                <w:bCs/>
                <w:color w:val="FF0000"/>
                <w:highlight w:val="yellow"/>
              </w:rPr>
              <w:t>\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highlight w:val="yellow"/>
              </w:rPr>
              <w:t>11</w:t>
            </w:r>
            <w:r w:rsidRPr="000A58ED"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highlight w:val="yellow"/>
              </w:rPr>
              <w:t>0,000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pStyle w:val="MS"/>
              <w:jc w:val="center"/>
              <w:rPr>
                <w:rFonts w:ascii="Arial Unicode MS" w:eastAsia="Arial Unicode MS" w:hAnsi="Arial Unicode MS" w:cs="Arial Unicode MS"/>
                <w:b/>
                <w:bCs/>
                <w:kern w:val="2"/>
                <w:sz w:val="18"/>
                <w:szCs w:val="1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431112">
            <w:pPr>
              <w:widowControl/>
              <w:numPr>
                <w:ilvl w:val="0"/>
                <w:numId w:val="1"/>
              </w:numPr>
              <w:wordWrap/>
              <w:autoSpaceDE/>
              <w:ind w:left="317" w:hanging="283"/>
              <w:rPr>
                <w:rFonts w:ascii="Arial Unicode MS" w:eastAsia="Arial Unicode MS" w:hAnsi="Arial Unicode MS" w:cs="Arial Unicode MS"/>
                <w:b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4"/>
                <w:u w:val="single"/>
                <w:lang w:eastAsia="zh-CN"/>
              </w:rPr>
              <w:t>Gyeongju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4"/>
                <w:u w:val="single"/>
                <w:lang w:eastAsia="zh-CN"/>
              </w:rPr>
              <w:t xml:space="preserve"> Full Day Tour</w:t>
            </w: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18"/>
                <w:szCs w:val="18"/>
              </w:rPr>
              <w:t xml:space="preserve"> </w:t>
            </w:r>
          </w:p>
          <w:p w:rsidR="00FC25D2" w:rsidRDefault="00FC25D2" w:rsidP="00431112">
            <w:pPr>
              <w:widowControl/>
              <w:wordWrap/>
              <w:autoSpaceDE/>
              <w:ind w:left="317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BEXCO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Seokgulam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 xml:space="preserve"> Grotto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Bulguksa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 xml:space="preserve"> Temple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Lunch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Gyo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-Chon Village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Cheonma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  <w:lang w:eastAsia="zh-CN"/>
              </w:rPr>
              <w:t>-Chong Tomb</w:t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BEXCO (End of Service)(End of Service)</w:t>
            </w:r>
          </w:p>
          <w:p w:rsidR="00FC25D2" w:rsidRPr="002F59D2" w:rsidRDefault="00FC25D2" w:rsidP="00431112">
            <w:pPr>
              <w:wordWrap/>
              <w:spacing w:line="0" w:lineRule="atLeast"/>
              <w:ind w:firstLineChars="200" w:firstLine="360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</w:rPr>
              <w:t>&lt;Lunch : Grilled short Rib Patties set &gt;</w:t>
            </w:r>
          </w:p>
        </w:tc>
        <w:tc>
          <w:tcPr>
            <w:tcW w:w="11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431112">
            <w:pPr>
              <w:jc w:val="center"/>
              <w:rPr>
                <w:rFonts w:ascii="Arial Unicode MS" w:eastAsia="Arial Unicode MS" w:hAnsi="Arial Unicode MS" w:cs="Arial Unicode MS"/>
                <w:szCs w:val="20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  <w:lang w:eastAsia="zh-CN"/>
              </w:rPr>
              <w:t>Lunch</w:t>
            </w:r>
          </w:p>
          <w:p w:rsidR="00FC25D2" w:rsidRPr="00455E83" w:rsidRDefault="00FC25D2" w:rsidP="00431112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&lt;Snack&gt;</w:t>
            </w:r>
          </w:p>
        </w:tc>
      </w:tr>
      <w:tr w:rsidR="00FC25D2" w:rsidRPr="00990409" w:rsidTr="00FC25D2">
        <w:trPr>
          <w:trHeight w:val="1917"/>
          <w:jc w:val="center"/>
        </w:trPr>
        <w:tc>
          <w:tcPr>
            <w:tcW w:w="140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FC25D2" w:rsidRPr="00990409" w:rsidRDefault="00FC25D2" w:rsidP="000204A0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Day Tour</w:t>
            </w:r>
          </w:p>
          <w:p w:rsidR="00FC25D2" w:rsidRPr="00990409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(Sep. 2th)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</w:rPr>
              <w:t>H-1 course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(09:00 ~ 13:00)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Or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(14:00 ~ 18:00)</w:t>
            </w:r>
          </w:p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  <w:shd w:val="clear" w:color="auto" w:fill="FFFF00"/>
              </w:rPr>
              <w:t>\</w:t>
            </w: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kern w:val="0"/>
                <w:szCs w:val="20"/>
                <w:shd w:val="clear" w:color="auto" w:fill="FFFF00"/>
              </w:rPr>
              <w:t>70,000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FC25D2">
            <w:pPr>
              <w:pStyle w:val="a4"/>
              <w:spacing w:line="240" w:lineRule="auto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FC25D2" w:rsidRDefault="00FC25D2" w:rsidP="00FC25D2">
            <w:pPr>
              <w:numPr>
                <w:ilvl w:val="0"/>
                <w:numId w:val="3"/>
              </w:numPr>
              <w:wordWrap/>
              <w:ind w:left="318" w:hanging="28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Busan Half Day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4"/>
                <w:u w:val="single" w:color="000000"/>
              </w:rPr>
              <w:t>Tour</w:t>
            </w:r>
            <w:r w:rsidRPr="00FC25D2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u w:val="single" w:color="000000"/>
              </w:rPr>
              <w:t>Ⅰ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Tour </w:t>
            </w:r>
          </w:p>
          <w:p w:rsidR="00FC25D2" w:rsidRPr="00FC25D2" w:rsidRDefault="00FC25D2" w:rsidP="00FC25D2">
            <w:pPr>
              <w:widowControl/>
              <w:wordWrap/>
              <w:autoSpaceDE/>
              <w:ind w:left="31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BEXCO à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Gamcheon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Culture Village à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Gukje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Market à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Gwangbok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-dong Fashion &amp; Culture Street à BEXCO (End of Service)</w:t>
            </w:r>
          </w:p>
          <w:p w:rsidR="00FC25D2" w:rsidRPr="00FC25D2" w:rsidRDefault="00FC25D2" w:rsidP="00FC25D2">
            <w:pPr>
              <w:widowControl/>
              <w:wordWrap/>
              <w:autoSpaceDE/>
              <w:ind w:left="31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18"/>
                <w:szCs w:val="18"/>
              </w:rPr>
              <w:t>&lt;Lunch : Exclusion&gt;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X</w:t>
            </w:r>
          </w:p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&lt;Snack&gt;</w:t>
            </w:r>
          </w:p>
        </w:tc>
      </w:tr>
      <w:tr w:rsidR="00FC25D2" w:rsidRPr="00990409" w:rsidTr="00FC25D2">
        <w:trPr>
          <w:trHeight w:val="930"/>
          <w:jc w:val="center"/>
        </w:trPr>
        <w:tc>
          <w:tcPr>
            <w:tcW w:w="140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990409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</w:rPr>
              <w:t>H-2 course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(09:00 ~ 13:00)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Or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(14:00 ~ 18:00)</w:t>
            </w:r>
          </w:p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  <w:shd w:val="clear" w:color="auto" w:fill="FFFF00"/>
              </w:rPr>
              <w:t>\</w:t>
            </w: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kern w:val="0"/>
                <w:szCs w:val="20"/>
                <w:shd w:val="clear" w:color="auto" w:fill="FFFF00"/>
              </w:rPr>
              <w:t>70,000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kern w:val="2"/>
                <w:sz w:val="18"/>
                <w:szCs w:val="1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5D2" w:rsidRPr="00FC25D2" w:rsidRDefault="00FC25D2" w:rsidP="00FC25D2">
            <w:pPr>
              <w:numPr>
                <w:ilvl w:val="0"/>
                <w:numId w:val="4"/>
              </w:numPr>
              <w:wordWrap/>
              <w:ind w:left="318" w:hanging="28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Busan Half Day Tour </w:t>
            </w:r>
            <w:r w:rsidRPr="00FC25D2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24"/>
                <w:u w:val="single" w:color="000000"/>
              </w:rPr>
              <w:t>Ⅱ</w:t>
            </w: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Tour </w:t>
            </w:r>
          </w:p>
          <w:p w:rsidR="00FC25D2" w:rsidRPr="00FC25D2" w:rsidRDefault="00FC25D2" w:rsidP="00FC25D2">
            <w:pPr>
              <w:widowControl/>
              <w:wordWrap/>
              <w:autoSpaceDE/>
              <w:ind w:left="31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BEXCO à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Beomosa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Temple à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Bokcheon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Museum à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Shinsegae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Department Store Centum City à BEXCO (End of Service)</w:t>
            </w:r>
          </w:p>
          <w:p w:rsidR="00FC25D2" w:rsidRPr="00FC25D2" w:rsidRDefault="00FC25D2" w:rsidP="00FC25D2">
            <w:pPr>
              <w:wordWrap/>
              <w:ind w:firstLine="3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18"/>
                <w:szCs w:val="18"/>
              </w:rPr>
              <w:t>&lt;Lunch : Exclusion&gt;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X</w:t>
            </w:r>
          </w:p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&lt;Snack&gt;</w:t>
            </w:r>
          </w:p>
        </w:tc>
      </w:tr>
      <w:tr w:rsidR="00FC25D2" w:rsidRPr="00990409" w:rsidTr="00FC25D2">
        <w:trPr>
          <w:trHeight w:val="900"/>
          <w:jc w:val="center"/>
        </w:trPr>
        <w:tc>
          <w:tcPr>
            <w:tcW w:w="140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990409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4"/>
              </w:rPr>
              <w:t>H-3 course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(09:00 ~ 13:00)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Or</w:t>
            </w:r>
          </w:p>
          <w:p w:rsidR="00FC25D2" w:rsidRPr="00FC25D2" w:rsidRDefault="00FC25D2" w:rsidP="00FC25D2">
            <w:pPr>
              <w:wordWrap/>
              <w:ind w:right="-7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(14:00 ~ 18:00)</w:t>
            </w:r>
          </w:p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Cs w:val="20"/>
                <w:shd w:val="clear" w:color="auto" w:fill="FFFF00"/>
              </w:rPr>
              <w:t>\</w:t>
            </w: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kern w:val="0"/>
                <w:szCs w:val="20"/>
                <w:shd w:val="clear" w:color="auto" w:fill="FFFF00"/>
              </w:rPr>
              <w:t>70,000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pStyle w:val="a4"/>
              <w:spacing w:line="240" w:lineRule="auto"/>
              <w:jc w:val="center"/>
              <w:rPr>
                <w:rFonts w:ascii="Arial Unicode MS" w:eastAsia="Arial Unicode MS" w:hAnsi="Arial Unicode MS" w:cs="Arial Unicode MS"/>
                <w:kern w:val="2"/>
                <w:sz w:val="18"/>
                <w:szCs w:val="1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FC25D2" w:rsidRDefault="00FC25D2" w:rsidP="00FC25D2">
            <w:pPr>
              <w:numPr>
                <w:ilvl w:val="0"/>
                <w:numId w:val="5"/>
              </w:numPr>
              <w:wordWrap/>
              <w:ind w:left="318" w:hanging="28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Busan Half Day Tour </w:t>
            </w:r>
            <w:r w:rsidRPr="00FC25D2">
              <w:rPr>
                <w:rFonts w:ascii="굴림" w:eastAsia="Arial Unicode MS" w:hAnsi="Arial Unicode MS" w:cs="굴림"/>
                <w:b/>
                <w:bCs/>
                <w:color w:val="000000"/>
                <w:kern w:val="0"/>
                <w:sz w:val="24"/>
                <w:u w:val="single" w:color="000000"/>
              </w:rPr>
              <w:t>Ⅲ</w:t>
            </w:r>
            <w:r w:rsidRPr="00FC25D2">
              <w:rPr>
                <w:rFonts w:ascii="굴림" w:eastAsia="Arial Unicode MS" w:hAnsi="Arial Unicode MS" w:cs="굴림"/>
                <w:b/>
                <w:bCs/>
                <w:color w:val="000000"/>
                <w:kern w:val="0"/>
                <w:sz w:val="24"/>
                <w:u w:val="single" w:color="000000"/>
              </w:rPr>
              <w:t xml:space="preserve"> </w:t>
            </w: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Tour </w:t>
            </w:r>
          </w:p>
          <w:p w:rsidR="00FC25D2" w:rsidRPr="00FC25D2" w:rsidRDefault="00FC25D2" w:rsidP="00FC25D2">
            <w:pPr>
              <w:widowControl/>
              <w:wordWrap/>
              <w:autoSpaceDE/>
              <w:ind w:left="31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BEXCO à Busan Museum + Tea Ceremony à UN Memorial Cemetery Park à </w:t>
            </w:r>
            <w:proofErr w:type="spellStart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>Orykdo</w:t>
            </w:r>
            <w:proofErr w:type="spellEnd"/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8"/>
                <w:szCs w:val="18"/>
              </w:rPr>
              <w:t xml:space="preserve"> Sky-walk à BEXCO (End of Service)</w:t>
            </w:r>
          </w:p>
          <w:p w:rsidR="00FC25D2" w:rsidRPr="00FC25D2" w:rsidRDefault="00FC25D2" w:rsidP="00FC25D2">
            <w:pPr>
              <w:widowControl/>
              <w:wordWrap/>
              <w:autoSpaceDE/>
              <w:ind w:firstLine="3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 w:val="18"/>
                <w:szCs w:val="18"/>
              </w:rPr>
              <w:t>&lt;Lunch : Exclusion&gt;</w:t>
            </w:r>
            <w:bookmarkStart w:id="0" w:name="_GoBack"/>
            <w:bookmarkEnd w:id="0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X</w:t>
            </w:r>
          </w:p>
          <w:p w:rsidR="00FC25D2" w:rsidRPr="00FC25D2" w:rsidRDefault="00FC25D2" w:rsidP="00FC25D2">
            <w:pPr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C25D2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&lt;Snack&gt;</w:t>
            </w:r>
          </w:p>
        </w:tc>
      </w:tr>
      <w:tr w:rsidR="00FC25D2" w:rsidRPr="00990409" w:rsidTr="00D352BA">
        <w:trPr>
          <w:trHeight w:val="565"/>
          <w:jc w:val="center"/>
        </w:trPr>
        <w:tc>
          <w:tcPr>
            <w:tcW w:w="140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  <w:hideMark/>
          </w:tcPr>
          <w:p w:rsidR="00FC25D2" w:rsidRPr="00990409" w:rsidRDefault="00FC25D2" w:rsidP="000204A0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D2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 xml:space="preserve">Night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Tour</w:t>
            </w:r>
          </w:p>
          <w:p w:rsidR="00FC25D2" w:rsidRDefault="00FC25D2" w:rsidP="00FE3D17">
            <w:pPr>
              <w:widowControl/>
              <w:wordWrap/>
              <w:autoSpaceDE/>
              <w:snapToGrid w:val="0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(Aug.31</w:t>
            </w:r>
            <w:r w:rsidRPr="00FE3D1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 xml:space="preserve"> ~</w:t>
            </w:r>
          </w:p>
          <w:p w:rsidR="00FC25D2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Sep.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02</w:t>
            </w:r>
            <w:r w:rsidRPr="00FE3D17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  <w:vertAlign w:val="superscript"/>
              </w:rPr>
              <w:t>nd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)</w:t>
            </w:r>
          </w:p>
          <w:p w:rsidR="00FC25D2" w:rsidRPr="00560845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 w:rsidRPr="000A58ED">
              <w:rPr>
                <w:rFonts w:asciiTheme="minorHAnsi" w:eastAsiaTheme="minorHAnsi" w:hAnsiTheme="minorHAnsi" w:cs="Arial Unicode MS" w:hint="eastAsia"/>
                <w:b/>
                <w:bCs/>
                <w:color w:val="FF0000"/>
                <w:kern w:val="0"/>
                <w:szCs w:val="20"/>
                <w:highlight w:val="yellow"/>
              </w:rPr>
              <w:t>\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highlight w:val="yellow"/>
              </w:rPr>
              <w:t>11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kern w:val="0"/>
                <w:szCs w:val="20"/>
                <w:highlight w:val="yellow"/>
              </w:rPr>
              <w:t>5</w:t>
            </w:r>
            <w:r w:rsidRPr="000A58ED">
              <w:rPr>
                <w:rFonts w:ascii="Arial Unicode MS" w:eastAsia="Arial Unicode MS" w:hAnsi="Arial Unicode MS" w:cs="Arial Unicode MS" w:hint="eastAsia"/>
                <w:b/>
                <w:bCs/>
                <w:color w:val="FF0000"/>
                <w:kern w:val="0"/>
                <w:szCs w:val="20"/>
                <w:highlight w:val="yellow"/>
              </w:rPr>
              <w:t>,000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D2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2626B">
              <w:rPr>
                <w:rFonts w:ascii="Arial Unicode MS" w:eastAsia="Arial Unicode MS" w:hAnsi="Arial Unicode MS" w:cs="Arial Unicode MS" w:hint="eastAsia"/>
                <w:szCs w:val="20"/>
              </w:rPr>
              <w:t>N-1 course</w:t>
            </w:r>
          </w:p>
          <w:p w:rsidR="00FC25D2" w:rsidRPr="0012626B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Cs w:val="20"/>
              </w:rPr>
              <w:t>(Aug. 31th)</w:t>
            </w:r>
          </w:p>
          <w:p w:rsidR="00FC25D2" w:rsidRPr="0012626B" w:rsidRDefault="00FC25D2" w:rsidP="000204A0">
            <w:pPr>
              <w:pStyle w:val="MS"/>
              <w:rPr>
                <w:rFonts w:ascii="Arial Unicode MS" w:eastAsia="Arial Unicode MS" w:hAnsi="Arial Unicode MS" w:cs="Arial Unicode MS"/>
                <w:kern w:val="2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(18:30 ~</w:t>
            </w:r>
            <w:r w:rsidRPr="0012626B">
              <w:rPr>
                <w:rFonts w:ascii="Arial Unicode MS" w:eastAsia="Arial Unicode MS" w:hAnsi="Arial Unicode MS" w:cs="Arial Unicode MS" w:hint="eastAsia"/>
              </w:rPr>
              <w:t>21:30)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pStyle w:val="MS"/>
              <w:jc w:val="center"/>
              <w:rPr>
                <w:rFonts w:ascii="Arial Unicode MS" w:eastAsia="Arial Unicode MS" w:hAnsi="Arial Unicode MS" w:cs="Arial Unicode MS"/>
                <w:kern w:val="2"/>
                <w:sz w:val="18"/>
                <w:szCs w:val="1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0204A0">
            <w:pPr>
              <w:widowControl/>
              <w:numPr>
                <w:ilvl w:val="0"/>
                <w:numId w:val="1"/>
              </w:numPr>
              <w:wordWrap/>
              <w:autoSpaceDE/>
              <w:ind w:left="317" w:hanging="283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kern w:val="0"/>
                <w:sz w:val="24"/>
                <w:u w:val="single"/>
              </w:rPr>
              <w:t xml:space="preserve">Busan Night Tour </w:t>
            </w:r>
            <w:r>
              <w:rPr>
                <w:rFonts w:ascii="맑은 고딕" w:eastAsia="맑은 고딕" w:hAnsi="맑은 고딕" w:cs="Arial Unicode MS" w:hint="eastAsia"/>
                <w:b/>
                <w:kern w:val="0"/>
                <w:sz w:val="24"/>
                <w:u w:val="single"/>
              </w:rPr>
              <w:t>I</w:t>
            </w:r>
          </w:p>
          <w:p w:rsidR="00FC25D2" w:rsidRDefault="00FC25D2" w:rsidP="000204A0">
            <w:pPr>
              <w:widowControl/>
              <w:wordWrap/>
              <w:autoSpaceDE/>
              <w:ind w:left="317"/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BEXCO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Sunset Yacht Tour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>Gwanganli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Beach Free Enjoyment Time </w:t>
            </w:r>
            <w:r>
              <w:rPr>
                <w:rFonts w:ascii="Arial Unicode MS" w:eastAsia="Arial Unicode MS" w:hAnsi="Arial Unicode MS" w:cs="Arial Unicode MS"/>
                <w:kern w:val="0"/>
                <w:sz w:val="18"/>
                <w:szCs w:val="18"/>
              </w:rPr>
              <w:sym w:font="Wingdings" w:char="F0E0"/>
            </w:r>
            <w:r>
              <w:rPr>
                <w:rFonts w:ascii="Arial Unicode MS" w:eastAsia="Arial Unicode MS" w:hAnsi="Arial Unicode MS" w:cs="Arial Unicode MS" w:hint="eastAsia"/>
                <w:kern w:val="0"/>
                <w:sz w:val="18"/>
                <w:szCs w:val="18"/>
              </w:rPr>
              <w:t xml:space="preserve"> BEXCO (End of Service)</w:t>
            </w:r>
          </w:p>
          <w:p w:rsidR="00FC25D2" w:rsidRPr="00A37097" w:rsidRDefault="00FC25D2" w:rsidP="000204A0">
            <w:pPr>
              <w:pStyle w:val="a4"/>
              <w:spacing w:line="240" w:lineRule="auto"/>
              <w:ind w:leftChars="50" w:left="100"/>
              <w:jc w:val="center"/>
            </w:pPr>
            <w:r>
              <w:rPr>
                <w:rFonts w:ascii="Arial Unicode MS" w:eastAsia="Arial Unicode MS" w:hAnsi="Arial Unicode MS" w:cs="Arial Unicode MS" w:hint="eastAsia"/>
                <w:b/>
                <w:sz w:val="18"/>
                <w:szCs w:val="18"/>
              </w:rPr>
              <w:t>&lt;Dinner : Exclusion&gt;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0204A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X</w:t>
            </w:r>
          </w:p>
          <w:p w:rsidR="00FC25D2" w:rsidRPr="00990409" w:rsidRDefault="00FC25D2" w:rsidP="000204A0">
            <w:pPr>
              <w:pStyle w:val="a4"/>
              <w:spacing w:line="240" w:lineRule="auto"/>
              <w:ind w:leftChars="50" w:left="100"/>
              <w:jc w:val="center"/>
              <w:rPr>
                <w:rFonts w:ascii="Arial Unicode MS" w:eastAsia="Arial Unicode MS" w:hAnsi="Arial Unicode MS" w:cs="Arial Unicode MS"/>
                <w:b/>
                <w:kern w:val="2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b/>
              </w:rPr>
              <w:t>&lt;Snack&gt;</w:t>
            </w:r>
          </w:p>
        </w:tc>
      </w:tr>
      <w:tr w:rsidR="00FC25D2" w:rsidRPr="00990409" w:rsidTr="00D352BA">
        <w:trPr>
          <w:trHeight w:val="565"/>
          <w:jc w:val="center"/>
        </w:trPr>
        <w:tc>
          <w:tcPr>
            <w:tcW w:w="140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2626B">
              <w:rPr>
                <w:rFonts w:ascii="Arial Unicode MS" w:eastAsia="Arial Unicode MS" w:hAnsi="Arial Unicode MS" w:cs="Arial Unicode MS" w:hint="eastAsia"/>
                <w:szCs w:val="20"/>
              </w:rPr>
              <w:t>N-1 course</w:t>
            </w:r>
          </w:p>
          <w:p w:rsidR="00FC25D2" w:rsidRPr="0012626B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Sep. 1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th)</w:t>
            </w:r>
          </w:p>
          <w:p w:rsidR="00FC25D2" w:rsidRPr="0012626B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(18:30 ~</w:t>
            </w:r>
            <w:r w:rsidRPr="0012626B">
              <w:rPr>
                <w:rFonts w:ascii="Arial Unicode MS" w:eastAsia="Arial Unicode MS" w:hAnsi="Arial Unicode MS" w:cs="Arial Unicode MS" w:hint="eastAsia"/>
              </w:rPr>
              <w:t>21:30)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pStyle w:val="MS"/>
              <w:jc w:val="center"/>
              <w:rPr>
                <w:rFonts w:ascii="Arial Unicode MS" w:eastAsia="Arial Unicode MS" w:hAnsi="Arial Unicode MS" w:cs="Arial Unicode MS"/>
                <w:kern w:val="2"/>
                <w:sz w:val="18"/>
                <w:szCs w:val="1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0204A0">
            <w:pPr>
              <w:widowControl/>
              <w:numPr>
                <w:ilvl w:val="0"/>
                <w:numId w:val="1"/>
              </w:numPr>
              <w:wordWrap/>
              <w:autoSpaceDE/>
              <w:ind w:left="317" w:hanging="283"/>
              <w:rPr>
                <w:rFonts w:ascii="Arial Unicode MS" w:eastAsia="Arial Unicode MS" w:hAnsi="Arial Unicode MS" w:cs="Arial Unicode MS"/>
                <w:b/>
                <w:kern w:val="0"/>
                <w:sz w:val="24"/>
                <w:u w:val="single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0204A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</w:tr>
      <w:tr w:rsidR="00FC25D2" w:rsidRPr="00990409" w:rsidTr="00D352BA">
        <w:trPr>
          <w:trHeight w:val="565"/>
          <w:jc w:val="center"/>
        </w:trPr>
        <w:tc>
          <w:tcPr>
            <w:tcW w:w="140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Cs w:val="20"/>
              </w:rPr>
            </w:pPr>
          </w:p>
        </w:tc>
        <w:tc>
          <w:tcPr>
            <w:tcW w:w="12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Default="00FC25D2" w:rsidP="000204A0">
            <w:pPr>
              <w:widowControl/>
              <w:wordWrap/>
              <w:autoSpaceDE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25D2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12626B">
              <w:rPr>
                <w:rFonts w:ascii="Arial Unicode MS" w:eastAsia="Arial Unicode MS" w:hAnsi="Arial Unicode MS" w:cs="Arial Unicode MS" w:hint="eastAsia"/>
                <w:szCs w:val="20"/>
              </w:rPr>
              <w:t>N-1 course</w:t>
            </w:r>
          </w:p>
          <w:p w:rsidR="00FC25D2" w:rsidRPr="0012626B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/>
                <w:szCs w:val="20"/>
              </w:rPr>
              <w:t>Sep. 2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th)</w:t>
            </w:r>
          </w:p>
          <w:p w:rsidR="00FC25D2" w:rsidRPr="0012626B" w:rsidRDefault="00FC25D2" w:rsidP="000204A0">
            <w:pPr>
              <w:ind w:rightChars="-37" w:right="-74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(18:30 ~</w:t>
            </w:r>
            <w:r w:rsidRPr="0012626B">
              <w:rPr>
                <w:rFonts w:ascii="Arial Unicode MS" w:eastAsia="Arial Unicode MS" w:hAnsi="Arial Unicode MS" w:cs="Arial Unicode MS" w:hint="eastAsia"/>
              </w:rPr>
              <w:t>21:30)</w:t>
            </w:r>
          </w:p>
        </w:tc>
        <w:tc>
          <w:tcPr>
            <w:tcW w:w="8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5D2" w:rsidRPr="00990409" w:rsidRDefault="00FC25D2" w:rsidP="000204A0">
            <w:pPr>
              <w:pStyle w:val="MS"/>
              <w:jc w:val="center"/>
              <w:rPr>
                <w:rFonts w:ascii="Arial Unicode MS" w:eastAsia="Arial Unicode MS" w:hAnsi="Arial Unicode MS" w:cs="Arial Unicode MS"/>
                <w:kern w:val="2"/>
                <w:sz w:val="18"/>
                <w:szCs w:val="1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b/>
                <w:bCs/>
              </w:rPr>
              <w:t>[    ]</w:t>
            </w:r>
          </w:p>
        </w:tc>
        <w:tc>
          <w:tcPr>
            <w:tcW w:w="472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0204A0">
            <w:pPr>
              <w:widowControl/>
              <w:numPr>
                <w:ilvl w:val="0"/>
                <w:numId w:val="1"/>
              </w:numPr>
              <w:wordWrap/>
              <w:autoSpaceDE/>
              <w:ind w:left="317" w:hanging="283"/>
              <w:rPr>
                <w:rFonts w:ascii="Arial Unicode MS" w:eastAsia="Arial Unicode MS" w:hAnsi="Arial Unicode MS" w:cs="Arial Unicode MS"/>
                <w:b/>
                <w:kern w:val="0"/>
                <w:sz w:val="24"/>
                <w:u w:val="single"/>
              </w:rPr>
            </w:pPr>
          </w:p>
        </w:tc>
        <w:tc>
          <w:tcPr>
            <w:tcW w:w="11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25D2" w:rsidRDefault="00FC25D2" w:rsidP="000204A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</w:tr>
      <w:tr w:rsidR="00FC25D2" w:rsidRPr="00990409" w:rsidTr="00D352BA">
        <w:trPr>
          <w:trHeight w:val="1136"/>
          <w:jc w:val="center"/>
        </w:trPr>
        <w:tc>
          <w:tcPr>
            <w:tcW w:w="10747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D2" w:rsidRPr="008E60C6" w:rsidRDefault="00FC25D2" w:rsidP="008E60C6">
            <w:pPr>
              <w:pStyle w:val="a4"/>
              <w:spacing w:line="240" w:lineRule="auto"/>
              <w:ind w:right="100"/>
              <w:jc w:val="right"/>
              <w:rPr>
                <w:rFonts w:ascii="Arial Unicode MS" w:eastAsia="Arial Unicode MS" w:hAnsi="Arial Unicode MS" w:cs="Arial Unicode MS"/>
                <w:kern w:val="2"/>
                <w:sz w:val="8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noProof/>
                <w:kern w:val="2"/>
              </w:rPr>
              <w:lastRenderedPageBreak/>
              <w:drawing>
                <wp:anchor distT="0" distB="0" distL="114300" distR="114300" simplePos="0" relativeHeight="251677184" behindDoc="1" locked="0" layoutInCell="1" allowOverlap="1" wp14:anchorId="05114897" wp14:editId="031A6EFF">
                  <wp:simplePos x="0" y="0"/>
                  <wp:positionH relativeFrom="column">
                    <wp:posOffset>-807720</wp:posOffset>
                  </wp:positionH>
                  <wp:positionV relativeFrom="paragraph">
                    <wp:posOffset>67310</wp:posOffset>
                  </wp:positionV>
                  <wp:extent cx="1647825" cy="311150"/>
                  <wp:effectExtent l="0" t="0" r="0" b="0"/>
                  <wp:wrapTight wrapText="bothSides">
                    <wp:wrapPolygon edited="0">
                      <wp:start x="999" y="0"/>
                      <wp:lineTo x="499" y="3967"/>
                      <wp:lineTo x="0" y="19837"/>
                      <wp:lineTo x="1498" y="19837"/>
                      <wp:lineTo x="21475" y="18514"/>
                      <wp:lineTo x="21475" y="2645"/>
                      <wp:lineTo x="3995" y="0"/>
                      <wp:lineTo x="999" y="0"/>
                    </wp:wrapPolygon>
                  </wp:wrapTight>
                  <wp:docPr id="2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25D2" w:rsidRPr="008E60C6" w:rsidRDefault="00FC25D2" w:rsidP="008E60C6">
            <w:pPr>
              <w:pStyle w:val="a4"/>
              <w:spacing w:line="240" w:lineRule="auto"/>
              <w:ind w:right="360"/>
              <w:rPr>
                <w:rFonts w:ascii="Arial Unicode MS" w:eastAsia="Arial Unicode MS" w:hAnsi="Arial Unicode MS" w:cs="Arial Unicode MS"/>
                <w:kern w:val="2"/>
                <w:sz w:val="8"/>
                <w:szCs w:val="22"/>
              </w:rPr>
            </w:pPr>
          </w:p>
          <w:p w:rsidR="00FC25D2" w:rsidRDefault="00FC25D2" w:rsidP="008E60C6">
            <w:pPr>
              <w:pStyle w:val="a4"/>
              <w:spacing w:line="240" w:lineRule="auto"/>
              <w:jc w:val="right"/>
              <w:rPr>
                <w:rFonts w:ascii="Arial Unicode MS" w:eastAsia="Arial Unicode MS" w:hAnsi="Arial Unicode MS" w:cs="Arial Unicode MS"/>
                <w:kern w:val="2"/>
                <w:sz w:val="16"/>
              </w:rPr>
            </w:pPr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>*Each Tour sch</w:t>
            </w:r>
            <w:r>
              <w:rPr>
                <w:rFonts w:ascii="Arial Unicode MS" w:eastAsia="Arial Unicode MS" w:hAnsi="Arial Unicode MS" w:cs="Arial Unicode MS" w:hint="eastAsia"/>
                <w:kern w:val="2"/>
              </w:rPr>
              <w:t>edule can starts if more than 15</w:t>
            </w:r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 xml:space="preserve">paxs </w:t>
            </w:r>
            <w:proofErr w:type="gramStart"/>
            <w:r w:rsidRPr="00990409">
              <w:rPr>
                <w:rFonts w:ascii="Arial Unicode MS" w:eastAsia="Arial Unicode MS" w:hAnsi="Arial Unicode MS" w:cs="Arial Unicode MS" w:hint="eastAsia"/>
                <w:kern w:val="2"/>
              </w:rPr>
              <w:t>above .</w:t>
            </w:r>
            <w:proofErr w:type="gramEnd"/>
          </w:p>
          <w:p w:rsidR="00FC25D2" w:rsidRPr="008E60C6" w:rsidRDefault="00FC25D2" w:rsidP="008E60C6">
            <w:pPr>
              <w:pStyle w:val="a4"/>
              <w:spacing w:line="240" w:lineRule="auto"/>
              <w:ind w:right="440" w:firstLineChars="200" w:firstLine="360"/>
              <w:rPr>
                <w:rFonts w:ascii="Arial Unicode MS" w:eastAsia="Arial Unicode MS" w:hAnsi="Arial Unicode MS" w:cs="Arial Unicode MS"/>
                <w:kern w:val="2"/>
                <w:sz w:val="16"/>
                <w:u w:val="single"/>
              </w:rPr>
            </w:pPr>
            <w:r w:rsidRPr="00421F2B">
              <w:rPr>
                <w:rFonts w:ascii="Arial Unicode MS" w:eastAsia="Arial Unicode MS" w:hAnsi="Arial Unicode MS" w:cs="Arial Unicode MS" w:hint="eastAsia"/>
                <w:b/>
                <w:kern w:val="2"/>
                <w:sz w:val="18"/>
                <w:szCs w:val="22"/>
              </w:rPr>
              <w:t>Tel.</w:t>
            </w:r>
            <w:r w:rsidRPr="00421F2B">
              <w:rPr>
                <w:rFonts w:ascii="Arial Unicode MS" w:eastAsia="Arial Unicode MS" w:hAnsi="Arial Unicode MS" w:cs="Arial Unicode MS"/>
                <w:b/>
                <w:kern w:val="2"/>
                <w:sz w:val="18"/>
                <w:szCs w:val="22"/>
              </w:rPr>
              <w:t>(</w:t>
            </w:r>
            <w:r w:rsidRPr="00421F2B">
              <w:rPr>
                <w:rFonts w:ascii="Arial Unicode MS" w:eastAsia="Arial Unicode MS" w:hAnsi="Arial Unicode MS" w:cs="Arial Unicode MS" w:hint="eastAsia"/>
                <w:b/>
                <w:kern w:val="2"/>
                <w:sz w:val="18"/>
                <w:szCs w:val="22"/>
              </w:rPr>
              <w:t>☎</w:t>
            </w:r>
            <w:r w:rsidRPr="00421F2B">
              <w:rPr>
                <w:rFonts w:ascii="Arial Unicode MS" w:eastAsia="Arial Unicode MS" w:hAnsi="Arial Unicode MS" w:cs="Arial Unicode MS"/>
                <w:b/>
                <w:kern w:val="2"/>
                <w:sz w:val="18"/>
                <w:szCs w:val="22"/>
              </w:rPr>
              <w:t>) :</w:t>
            </w:r>
            <w:r w:rsidRPr="00421F2B">
              <w:rPr>
                <w:rFonts w:ascii="Arial Unicode MS" w:eastAsia="Arial Unicode MS" w:hAnsi="Arial Unicode MS" w:cs="Arial Unicode MS" w:hint="eastAsia"/>
                <w:b/>
                <w:kern w:val="2"/>
                <w:sz w:val="18"/>
                <w:szCs w:val="22"/>
              </w:rPr>
              <w:t xml:space="preserve"> +82)51-714-7388</w:t>
            </w:r>
            <w:r w:rsidRPr="00990409">
              <w:rPr>
                <w:rFonts w:ascii="Arial Unicode MS" w:eastAsia="Arial Unicode MS" w:hAnsi="Arial Unicode MS" w:cs="Arial Unicode MS" w:hint="eastAsia"/>
                <w:kern w:val="2"/>
                <w:sz w:val="18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2"/>
                <w:sz w:val="18"/>
                <w:szCs w:val="22"/>
              </w:rPr>
              <w:t xml:space="preserve">                           </w:t>
            </w:r>
            <w:r w:rsidRPr="00990409">
              <w:rPr>
                <w:rFonts w:ascii="Arial Unicode MS" w:eastAsia="Arial Unicode MS" w:hAnsi="Arial Unicode MS" w:cs="Arial Unicode MS" w:hint="eastAsia"/>
                <w:kern w:val="2"/>
                <w:sz w:val="18"/>
                <w:szCs w:val="22"/>
              </w:rPr>
              <w:t>Date Submitted:</w:t>
            </w:r>
            <w:r>
              <w:rPr>
                <w:rFonts w:ascii="Arial Unicode MS" w:eastAsia="Arial Unicode MS" w:hAnsi="Arial Unicode MS" w:cs="Arial Unicode MS"/>
                <w:kern w:val="2"/>
                <w:sz w:val="18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2"/>
                <w:sz w:val="18"/>
                <w:szCs w:val="22"/>
                <w:u w:val="single"/>
              </w:rPr>
              <w:t xml:space="preserve">                     </w:t>
            </w:r>
          </w:p>
          <w:p w:rsidR="00FC25D2" w:rsidRPr="006F6E5C" w:rsidRDefault="00FC25D2" w:rsidP="0076360F">
            <w:pPr>
              <w:pStyle w:val="a4"/>
              <w:spacing w:line="240" w:lineRule="auto"/>
              <w:ind w:firstLineChars="200" w:firstLine="360"/>
              <w:rPr>
                <w:rFonts w:ascii="Arial Unicode MS" w:eastAsia="Arial Unicode MS" w:hAnsi="Arial Unicode MS" w:cs="Arial Unicode MS"/>
                <w:kern w:val="2"/>
                <w:sz w:val="18"/>
                <w:szCs w:val="22"/>
                <w:u w:val="single"/>
              </w:rPr>
            </w:pPr>
            <w:r w:rsidRPr="00421F2B">
              <w:rPr>
                <w:rFonts w:ascii="맑은 고딕" w:eastAsia="맑은 고딕" w:hAnsi="맑은 고딕" w:cs="Arial Unicode MS"/>
                <w:b/>
                <w:kern w:val="2"/>
                <w:sz w:val="18"/>
                <w:szCs w:val="22"/>
              </w:rPr>
              <w:t xml:space="preserve">E-mail : </w:t>
            </w:r>
            <w:hyperlink r:id="rId10" w:history="1">
              <w:r w:rsidRPr="00421F2B">
                <w:rPr>
                  <w:rStyle w:val="a7"/>
                  <w:rFonts w:ascii="맑은 고딕" w:eastAsia="맑은 고딕" w:hAnsi="맑은 고딕" w:cs="Arial Unicode MS" w:hint="eastAsia"/>
                  <w:b/>
                  <w:kern w:val="2"/>
                  <w:sz w:val="18"/>
                  <w:szCs w:val="22"/>
                </w:rPr>
                <w:t>janet@janetour.com</w:t>
              </w:r>
            </w:hyperlink>
            <w:r>
              <w:rPr>
                <w:rFonts w:ascii="맑은 고딕" w:eastAsia="맑은 고딕" w:hAnsi="맑은 고딕" w:cs="Arial Unicode MS"/>
                <w:kern w:val="2"/>
                <w:sz w:val="18"/>
                <w:szCs w:val="22"/>
              </w:rPr>
              <w:t xml:space="preserve">                        </w:t>
            </w:r>
            <w:r w:rsidRPr="00990409">
              <w:rPr>
                <w:rFonts w:ascii="Arial Unicode MS" w:eastAsia="Arial Unicode MS" w:hAnsi="Arial Unicode MS" w:cs="Arial Unicode MS" w:hint="eastAsia"/>
                <w:kern w:val="2"/>
                <w:sz w:val="18"/>
                <w:szCs w:val="22"/>
              </w:rPr>
              <w:t>Signature of Registration:</w:t>
            </w:r>
            <w:r>
              <w:rPr>
                <w:rFonts w:ascii="Arial Unicode MS" w:eastAsia="Arial Unicode MS" w:hAnsi="Arial Unicode MS" w:cs="Arial Unicode MS"/>
                <w:kern w:val="2"/>
                <w:sz w:val="18"/>
                <w:szCs w:val="22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kern w:val="2"/>
                <w:sz w:val="18"/>
                <w:szCs w:val="22"/>
                <w:u w:val="single"/>
              </w:rPr>
              <w:t xml:space="preserve">                     </w:t>
            </w:r>
          </w:p>
        </w:tc>
      </w:tr>
    </w:tbl>
    <w:p w:rsidR="007B31A4" w:rsidRDefault="007B31A4" w:rsidP="007B31A4">
      <w:pPr>
        <w:pStyle w:val="a4"/>
        <w:rPr>
          <w:rFonts w:ascii="Calibri" w:eastAsia="맑은 고딕" w:hAnsi="Calibri" w:cs="Calibri"/>
          <w:b/>
          <w:color w:val="auto"/>
          <w:sz w:val="22"/>
          <w:szCs w:val="22"/>
        </w:rPr>
      </w:pPr>
    </w:p>
    <w:p w:rsidR="007B31A4" w:rsidRPr="00143D3A" w:rsidRDefault="007B31A4" w:rsidP="007B31A4">
      <w:pPr>
        <w:pStyle w:val="a4"/>
        <w:rPr>
          <w:rFonts w:ascii="HY헤드라인M" w:eastAsia="HY헤드라인M" w:hAnsi="Calibri" w:cs="Calibri"/>
          <w:color w:val="auto"/>
          <w:sz w:val="22"/>
          <w:szCs w:val="22"/>
        </w:rPr>
      </w:pPr>
      <w:r w:rsidRPr="00143D3A">
        <w:rPr>
          <w:rFonts w:ascii="HY헤드라인M" w:eastAsia="HY헤드라인M" w:hAnsi="Calibri" w:cs="Calibri" w:hint="eastAsia"/>
          <w:b/>
          <w:color w:val="auto"/>
          <w:sz w:val="30"/>
          <w:szCs w:val="30"/>
        </w:rPr>
        <w:t xml:space="preserve">Credit card detail </w:t>
      </w:r>
      <w:r w:rsidRPr="00143D3A">
        <w:rPr>
          <w:rFonts w:ascii="HY헤드라인M" w:eastAsia="HY헤드라인M" w:hAnsi="Calibri" w:cs="Calibri" w:hint="eastAsia"/>
          <w:color w:val="auto"/>
          <w:sz w:val="22"/>
          <w:szCs w:val="22"/>
        </w:rPr>
        <w:t>for guarantee booking: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526"/>
        <w:gridCol w:w="1984"/>
        <w:gridCol w:w="1985"/>
        <w:gridCol w:w="2410"/>
        <w:gridCol w:w="992"/>
        <w:gridCol w:w="1701"/>
      </w:tblGrid>
      <w:tr w:rsidR="007B31A4" w:rsidTr="0071012B">
        <w:trPr>
          <w:trHeight w:val="547"/>
        </w:trPr>
        <w:tc>
          <w:tcPr>
            <w:tcW w:w="3510" w:type="dxa"/>
            <w:gridSpan w:val="2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맑은 고딕" w:hAnsi="Calibri" w:cs="Calibri" w:hint="eastAsia"/>
                <w:b/>
                <w:color w:val="auto"/>
                <w:sz w:val="22"/>
                <w:szCs w:val="22"/>
              </w:rPr>
              <w:t>Credit Card No.</w:t>
            </w:r>
          </w:p>
        </w:tc>
        <w:tc>
          <w:tcPr>
            <w:tcW w:w="7088" w:type="dxa"/>
            <w:gridSpan w:val="4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7B31A4" w:rsidTr="0071012B">
        <w:tc>
          <w:tcPr>
            <w:tcW w:w="1526" w:type="dxa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맑은 고딕" w:hAnsi="Calibri" w:cs="Calibri" w:hint="eastAsia"/>
                <w:b/>
                <w:color w:val="auto"/>
                <w:sz w:val="22"/>
                <w:szCs w:val="22"/>
              </w:rPr>
              <w:t>Expiry Date</w:t>
            </w:r>
          </w:p>
        </w:tc>
        <w:tc>
          <w:tcPr>
            <w:tcW w:w="1984" w:type="dxa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맑은 고딕" w:hAnsi="Calibri" w:cs="Calibri" w:hint="eastAsia"/>
                <w:b/>
                <w:color w:val="auto"/>
                <w:sz w:val="22"/>
                <w:szCs w:val="22"/>
              </w:rPr>
              <w:t>Card Holder Name</w:t>
            </w:r>
          </w:p>
        </w:tc>
        <w:tc>
          <w:tcPr>
            <w:tcW w:w="2410" w:type="dxa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맑은 고딕" w:hAnsi="Calibri" w:cs="Calibri" w:hint="eastAsia"/>
                <w:b/>
                <w:color w:val="auto"/>
                <w:sz w:val="22"/>
                <w:szCs w:val="22"/>
              </w:rPr>
              <w:t>Type</w:t>
            </w:r>
          </w:p>
        </w:tc>
        <w:tc>
          <w:tcPr>
            <w:tcW w:w="1701" w:type="dxa"/>
            <w:vAlign w:val="center"/>
          </w:tcPr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맑은 고딕" w:hAnsi="Calibri" w:cs="Calibri" w:hint="eastAsia"/>
                <w:b/>
                <w:color w:val="auto"/>
                <w:sz w:val="22"/>
                <w:szCs w:val="22"/>
              </w:rPr>
              <w:t>Visa   [    ]</w:t>
            </w:r>
          </w:p>
          <w:p w:rsidR="007B31A4" w:rsidRDefault="007B31A4" w:rsidP="0071012B">
            <w:pPr>
              <w:pStyle w:val="a4"/>
              <w:jc w:val="center"/>
              <w:rPr>
                <w:rFonts w:ascii="Calibri" w:eastAsia="맑은 고딕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맑은 고딕" w:hAnsi="Calibri" w:cs="Calibri" w:hint="eastAsia"/>
                <w:b/>
                <w:color w:val="auto"/>
                <w:sz w:val="22"/>
                <w:szCs w:val="22"/>
              </w:rPr>
              <w:t>Master [    ]</w:t>
            </w:r>
          </w:p>
        </w:tc>
      </w:tr>
    </w:tbl>
    <w:p w:rsidR="007B31A4" w:rsidRDefault="007B31A4" w:rsidP="007B31A4">
      <w:pPr>
        <w:pStyle w:val="a4"/>
        <w:rPr>
          <w:rFonts w:ascii="Calibri" w:eastAsia="맑은 고딕" w:hAnsi="Calibri" w:cs="Calibri"/>
          <w:b/>
          <w:color w:val="auto"/>
          <w:sz w:val="22"/>
          <w:szCs w:val="22"/>
        </w:rPr>
      </w:pPr>
      <w:r>
        <w:rPr>
          <w:rFonts w:ascii="Calibri" w:eastAsia="맑은 고딕" w:hAnsi="Calibri" w:cs="Calibri" w:hint="eastAsia"/>
          <w:b/>
          <w:color w:val="auto"/>
          <w:sz w:val="22"/>
          <w:szCs w:val="22"/>
        </w:rPr>
        <w:t>** This credit card information only for guarantee booking, no charge in advance.</w:t>
      </w:r>
    </w:p>
    <w:p w:rsidR="007B31A4" w:rsidRDefault="007B31A4" w:rsidP="007B31A4">
      <w:pPr>
        <w:pStyle w:val="a4"/>
        <w:rPr>
          <w:rFonts w:ascii="Calibri" w:eastAsia="맑은 고딕" w:hAnsi="Calibri" w:cs="Calibri"/>
          <w:b/>
          <w:color w:val="auto"/>
          <w:sz w:val="22"/>
          <w:szCs w:val="22"/>
        </w:rPr>
      </w:pPr>
      <w:r>
        <w:rPr>
          <w:rFonts w:ascii="Calibri" w:eastAsia="맑은 고딕" w:hAnsi="Calibri" w:cs="Calibri" w:hint="eastAsia"/>
          <w:b/>
          <w:color w:val="auto"/>
          <w:sz w:val="22"/>
          <w:szCs w:val="22"/>
        </w:rPr>
        <w:t xml:space="preserve">**In case of any cancellation from tour applicants, we apply for cancellation policy following </w:t>
      </w:r>
    </w:p>
    <w:p w:rsidR="00421F2B" w:rsidRPr="00421F2B" w:rsidRDefault="007B31A4" w:rsidP="00421F2B">
      <w:pPr>
        <w:pStyle w:val="a4"/>
        <w:ind w:firstLineChars="100" w:firstLine="220"/>
        <w:rPr>
          <w:rFonts w:ascii="Calibri" w:eastAsia="맑은 고딕" w:hAnsi="Calibri" w:cs="Calibri"/>
          <w:b/>
          <w:color w:val="auto"/>
          <w:sz w:val="22"/>
          <w:szCs w:val="22"/>
        </w:rPr>
      </w:pPr>
      <w:proofErr w:type="gramStart"/>
      <w:r w:rsidRPr="00421F2B">
        <w:rPr>
          <w:rFonts w:ascii="Calibri" w:eastAsia="맑은 고딕" w:hAnsi="Calibri" w:cs="Calibri"/>
          <w:b/>
          <w:color w:val="auto"/>
          <w:sz w:val="22"/>
          <w:szCs w:val="22"/>
        </w:rPr>
        <w:t>terms</w:t>
      </w:r>
      <w:proofErr w:type="gramEnd"/>
      <w:r w:rsidRPr="00421F2B">
        <w:rPr>
          <w:rFonts w:ascii="Calibri" w:eastAsia="맑은 고딕" w:hAnsi="Calibri" w:cs="Calibri"/>
          <w:b/>
          <w:color w:val="auto"/>
          <w:sz w:val="22"/>
          <w:szCs w:val="22"/>
        </w:rPr>
        <w:t xml:space="preserve"> &amp; conditions.</w:t>
      </w:r>
    </w:p>
    <w:p w:rsidR="008E4052" w:rsidRPr="00421F2B" w:rsidRDefault="00421F2B" w:rsidP="00421F2B">
      <w:pPr>
        <w:pStyle w:val="a4"/>
        <w:rPr>
          <w:rFonts w:ascii="Calibri" w:eastAsia="맑은 고딕" w:hAnsi="Calibri" w:cs="Calibri"/>
          <w:b/>
          <w:color w:val="auto"/>
          <w:sz w:val="22"/>
          <w:szCs w:val="22"/>
        </w:rPr>
      </w:pPr>
      <w:r w:rsidRPr="00421F2B">
        <w:rPr>
          <w:rFonts w:ascii="Calibri" w:hAnsi="Calibri"/>
          <w:b/>
          <w:sz w:val="22"/>
          <w:szCs w:val="22"/>
        </w:rPr>
        <w:t xml:space="preserve">*** </w:t>
      </w:r>
      <w:r w:rsidR="002908C3" w:rsidRPr="002908C3">
        <w:rPr>
          <w:rFonts w:ascii="Calibri" w:hAnsi="Calibri"/>
          <w:b/>
          <w:sz w:val="22"/>
          <w:szCs w:val="22"/>
        </w:rPr>
        <w:t xml:space="preserve">Please, fill out the Tour Reservation Form to </w:t>
      </w:r>
      <w:hyperlink r:id="rId11" w:history="1">
        <w:r w:rsidR="00211F52" w:rsidRPr="007F2659">
          <w:rPr>
            <w:rStyle w:val="a7"/>
            <w:rFonts w:ascii="Calibri" w:hAnsi="Calibri"/>
            <w:b/>
            <w:sz w:val="22"/>
            <w:szCs w:val="22"/>
          </w:rPr>
          <w:t>janet@janetour.com</w:t>
        </w:r>
      </w:hyperlink>
      <w:r w:rsidR="002908C3">
        <w:rPr>
          <w:rFonts w:ascii="Calibri" w:hAnsi="Calibri" w:hint="eastAsia"/>
          <w:b/>
          <w:sz w:val="22"/>
          <w:szCs w:val="22"/>
        </w:rPr>
        <w:t xml:space="preserve"> </w:t>
      </w:r>
      <w:r w:rsidR="002908C3" w:rsidRPr="002908C3">
        <w:rPr>
          <w:rFonts w:ascii="Calibri" w:hAnsi="Calibri"/>
          <w:b/>
          <w:sz w:val="22"/>
          <w:szCs w:val="22"/>
        </w:rPr>
        <w:t>with the form, if you are interested in this program.</w:t>
      </w:r>
    </w:p>
    <w:sectPr w:rsidR="008E4052" w:rsidRPr="00421F2B" w:rsidSect="001062F9">
      <w:pgSz w:w="11906" w:h="16838" w:code="9"/>
      <w:pgMar w:top="567" w:right="851" w:bottom="142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70" w:rsidRDefault="00C42A70" w:rsidP="007B0B8B">
      <w:r>
        <w:separator/>
      </w:r>
    </w:p>
  </w:endnote>
  <w:endnote w:type="continuationSeparator" w:id="0">
    <w:p w:rsidR="00C42A70" w:rsidRDefault="00C42A70" w:rsidP="007B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70" w:rsidRDefault="00C42A70" w:rsidP="007B0B8B">
      <w:r>
        <w:separator/>
      </w:r>
    </w:p>
  </w:footnote>
  <w:footnote w:type="continuationSeparator" w:id="0">
    <w:p w:rsidR="00C42A70" w:rsidRDefault="00C42A70" w:rsidP="007B0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66A"/>
    <w:multiLevelType w:val="hybridMultilevel"/>
    <w:tmpl w:val="733428CE"/>
    <w:lvl w:ilvl="0" w:tplc="B8EA718A">
      <w:start w:val="1"/>
      <w:numFmt w:val="bullet"/>
      <w:lvlText w:val=""/>
      <w:lvlJc w:val="left"/>
      <w:pPr>
        <w:ind w:left="1116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51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1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1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1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1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1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16" w:hanging="400"/>
      </w:pPr>
      <w:rPr>
        <w:rFonts w:ascii="Wingdings" w:hAnsi="Wingdings" w:hint="default"/>
      </w:rPr>
    </w:lvl>
  </w:abstractNum>
  <w:abstractNum w:abstractNumId="1">
    <w:nsid w:val="26FF2EBB"/>
    <w:multiLevelType w:val="hybridMultilevel"/>
    <w:tmpl w:val="0518B0B0"/>
    <w:lvl w:ilvl="0" w:tplc="F402B3FC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08CFA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67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46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EA60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C486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C2A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44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202F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030F1"/>
    <w:multiLevelType w:val="hybridMultilevel"/>
    <w:tmpl w:val="1722DDA0"/>
    <w:lvl w:ilvl="0" w:tplc="ED546672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F4408F2"/>
    <w:multiLevelType w:val="hybridMultilevel"/>
    <w:tmpl w:val="CCF0C942"/>
    <w:lvl w:ilvl="0" w:tplc="85406254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B4A0E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A30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EA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216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C82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A3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202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48A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C81DDF"/>
    <w:multiLevelType w:val="hybridMultilevel"/>
    <w:tmpl w:val="5412C460"/>
    <w:lvl w:ilvl="0" w:tplc="37BA433A">
      <w:start w:val="1"/>
      <w:numFmt w:val="bullet"/>
      <w:suff w:val="space"/>
      <w:lvlText w:val=""/>
      <w:lvlJc w:val="left"/>
      <w:pPr>
        <w:ind w:left="0" w:firstLine="0"/>
      </w:pPr>
      <w:rPr>
        <w:rFonts w:ascii="Wingdings" w:eastAsia="Wingdings" w:hAnsi="Wingdings" w:hint="default"/>
        <w:color w:val="000000"/>
        <w:w w:val="100"/>
        <w:sz w:val="20"/>
      </w:rPr>
    </w:lvl>
    <w:lvl w:ilvl="1" w:tplc="89029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A57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5A9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AB6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9E2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800F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A4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C70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A4"/>
    <w:rsid w:val="000204A0"/>
    <w:rsid w:val="000A58ED"/>
    <w:rsid w:val="0012626B"/>
    <w:rsid w:val="001B24C1"/>
    <w:rsid w:val="00211F52"/>
    <w:rsid w:val="00285A95"/>
    <w:rsid w:val="002908C3"/>
    <w:rsid w:val="003D2EAF"/>
    <w:rsid w:val="00407EB3"/>
    <w:rsid w:val="00421F2B"/>
    <w:rsid w:val="00514351"/>
    <w:rsid w:val="00560845"/>
    <w:rsid w:val="00586564"/>
    <w:rsid w:val="006F3E51"/>
    <w:rsid w:val="006F6E5C"/>
    <w:rsid w:val="00745849"/>
    <w:rsid w:val="0076360F"/>
    <w:rsid w:val="007B0B8B"/>
    <w:rsid w:val="007B31A4"/>
    <w:rsid w:val="008E60C6"/>
    <w:rsid w:val="008E7D97"/>
    <w:rsid w:val="00950668"/>
    <w:rsid w:val="00A37097"/>
    <w:rsid w:val="00B253B7"/>
    <w:rsid w:val="00C2210D"/>
    <w:rsid w:val="00C42A70"/>
    <w:rsid w:val="00D352BA"/>
    <w:rsid w:val="00D6133F"/>
    <w:rsid w:val="00E306A6"/>
    <w:rsid w:val="00E64689"/>
    <w:rsid w:val="00EF74AF"/>
    <w:rsid w:val="00FC25D2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A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1A4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B31A4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7B31A4"/>
    <w:pPr>
      <w:widowControl/>
      <w:wordWrap/>
      <w:autoSpaceDE/>
      <w:autoSpaceDN/>
      <w:snapToGrid w:val="0"/>
    </w:pPr>
    <w:rPr>
      <w:rFonts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B0B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B0B8B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7B0B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B0B8B"/>
    <w:rPr>
      <w:rFonts w:ascii="바탕" w:eastAsia="바탕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6F6E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A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1A4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7B31A4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7B31A4"/>
    <w:pPr>
      <w:widowControl/>
      <w:wordWrap/>
      <w:autoSpaceDE/>
      <w:autoSpaceDN/>
      <w:snapToGrid w:val="0"/>
    </w:pPr>
    <w:rPr>
      <w:rFonts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B0B8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B0B8B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7B0B8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B0B8B"/>
    <w:rPr>
      <w:rFonts w:ascii="바탕" w:eastAsia="바탕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6F6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et@janetour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anet@janetour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4B95-3A8D-48DC-846C-CC5B4A53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윤쌤</cp:lastModifiedBy>
  <cp:revision>5</cp:revision>
  <dcterms:created xsi:type="dcterms:W3CDTF">2016-07-04T05:06:00Z</dcterms:created>
  <dcterms:modified xsi:type="dcterms:W3CDTF">2016-07-04T05:20:00Z</dcterms:modified>
</cp:coreProperties>
</file>